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3D" w:rsidRDefault="00636E3D"/>
    <w:p w:rsidR="00636E3D" w:rsidRDefault="00636E3D">
      <w:pPr>
        <w:jc w:val="center"/>
        <w:rPr>
          <w:b/>
          <w:bCs/>
          <w:sz w:val="24"/>
        </w:rPr>
      </w:pPr>
    </w:p>
    <w:p w:rsidR="00636E3D" w:rsidRDefault="00636E3D">
      <w:pPr>
        <w:pStyle w:val="Heading1"/>
        <w:rPr>
          <w:bCs/>
        </w:rPr>
      </w:pPr>
      <w:r>
        <w:t>Grille d’évaluation</w:t>
      </w:r>
    </w:p>
    <w:p w:rsidR="00636E3D" w:rsidRDefault="00636E3D">
      <w:pPr>
        <w:jc w:val="center"/>
        <w:rPr>
          <w:b/>
          <w:bCs/>
          <w:sz w:val="24"/>
        </w:rPr>
      </w:pPr>
    </w:p>
    <w:p w:rsidR="008617BB" w:rsidRDefault="00636E3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Écoute </w:t>
      </w:r>
    </w:p>
    <w:p w:rsidR="00636E3D" w:rsidRDefault="00636E3D">
      <w:pPr>
        <w:jc w:val="center"/>
        <w:rPr>
          <w:b/>
          <w:bCs/>
          <w:sz w:val="24"/>
        </w:rPr>
      </w:pPr>
    </w:p>
    <w:tbl>
      <w:tblPr>
        <w:tblpPr w:leftFromText="180" w:rightFromText="180" w:vertAnchor="page" w:horzAnchor="margin" w:tblpY="2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1756"/>
        <w:gridCol w:w="1756"/>
        <w:gridCol w:w="1756"/>
        <w:gridCol w:w="1756"/>
      </w:tblGrid>
      <w:tr w:rsidR="00636E3D">
        <w:tc>
          <w:tcPr>
            <w:tcW w:w="1756" w:type="dxa"/>
          </w:tcPr>
          <w:p w:rsidR="00636E3D" w:rsidRDefault="00636E3D"/>
        </w:tc>
        <w:tc>
          <w:tcPr>
            <w:tcW w:w="1756" w:type="dxa"/>
          </w:tcPr>
          <w:p w:rsidR="00636E3D" w:rsidRDefault="006F7527" w:rsidP="00FC30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Suffisant</w:t>
            </w:r>
            <w:proofErr w:type="spellEnd"/>
          </w:p>
        </w:tc>
        <w:tc>
          <w:tcPr>
            <w:tcW w:w="1756" w:type="dxa"/>
          </w:tcPr>
          <w:p w:rsidR="00636E3D" w:rsidRDefault="006F7527" w:rsidP="00FC30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Moyen</w:t>
            </w:r>
            <w:proofErr w:type="spellEnd"/>
          </w:p>
        </w:tc>
        <w:tc>
          <w:tcPr>
            <w:tcW w:w="1756" w:type="dxa"/>
          </w:tcPr>
          <w:p w:rsidR="00636E3D" w:rsidRDefault="006F7527" w:rsidP="00FC30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</w:t>
            </w:r>
            <w:r w:rsidR="00FC30D9">
              <w:rPr>
                <w:lang w:val="en-US"/>
              </w:rPr>
              <w:t>è</w:t>
            </w:r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 xml:space="preserve"> Bien</w:t>
            </w:r>
          </w:p>
        </w:tc>
        <w:tc>
          <w:tcPr>
            <w:tcW w:w="1756" w:type="dxa"/>
          </w:tcPr>
          <w:p w:rsidR="00636E3D" w:rsidRDefault="00FC30D9" w:rsidP="00FC30D9">
            <w:pPr>
              <w:jc w:val="center"/>
            </w:pPr>
            <w:r>
              <w:t>Excellent</w:t>
            </w:r>
          </w:p>
        </w:tc>
      </w:tr>
      <w:tr w:rsidR="00636E3D">
        <w:tc>
          <w:tcPr>
            <w:tcW w:w="1756" w:type="dxa"/>
          </w:tcPr>
          <w:p w:rsidR="00636E3D" w:rsidRDefault="00636E3D">
            <w:r>
              <w:t>Participation</w:t>
            </w:r>
          </w:p>
        </w:tc>
        <w:tc>
          <w:tcPr>
            <w:tcW w:w="1756" w:type="dxa"/>
          </w:tcPr>
          <w:p w:rsidR="00636E3D" w:rsidRDefault="00636E3D">
            <w:r>
              <w:t>Passive</w:t>
            </w:r>
          </w:p>
          <w:p w:rsidR="00636E3D" w:rsidRDefault="00636E3D"/>
          <w:p w:rsidR="00636E3D" w:rsidRDefault="00636E3D"/>
          <w:p w:rsidR="00636E3D" w:rsidRDefault="00636E3D"/>
        </w:tc>
        <w:tc>
          <w:tcPr>
            <w:tcW w:w="1756" w:type="dxa"/>
          </w:tcPr>
          <w:p w:rsidR="00636E3D" w:rsidRDefault="00636E3D">
            <w:r>
              <w:t>Occasionnelle</w:t>
            </w:r>
          </w:p>
        </w:tc>
        <w:tc>
          <w:tcPr>
            <w:tcW w:w="1756" w:type="dxa"/>
          </w:tcPr>
          <w:p w:rsidR="00636E3D" w:rsidRDefault="00636E3D">
            <w:r>
              <w:t>Active</w:t>
            </w:r>
          </w:p>
        </w:tc>
        <w:tc>
          <w:tcPr>
            <w:tcW w:w="1756" w:type="dxa"/>
          </w:tcPr>
          <w:p w:rsidR="00636E3D" w:rsidRDefault="00636E3D">
            <w:r>
              <w:t>Très active</w:t>
            </w:r>
          </w:p>
        </w:tc>
      </w:tr>
      <w:tr w:rsidR="00636E3D">
        <w:tc>
          <w:tcPr>
            <w:tcW w:w="1756" w:type="dxa"/>
          </w:tcPr>
          <w:p w:rsidR="00636E3D" w:rsidRDefault="00636E3D">
            <w:r>
              <w:t>Attention</w:t>
            </w:r>
          </w:p>
        </w:tc>
        <w:tc>
          <w:tcPr>
            <w:tcW w:w="1756" w:type="dxa"/>
          </w:tcPr>
          <w:p w:rsidR="00636E3D" w:rsidRDefault="00636E3D">
            <w:r>
              <w:t>Pas attentif</w:t>
            </w:r>
          </w:p>
          <w:p w:rsidR="00636E3D" w:rsidRDefault="00636E3D"/>
          <w:p w:rsidR="00636E3D" w:rsidRDefault="00636E3D"/>
          <w:p w:rsidR="00636E3D" w:rsidRDefault="00636E3D"/>
        </w:tc>
        <w:tc>
          <w:tcPr>
            <w:tcW w:w="1756" w:type="dxa"/>
          </w:tcPr>
          <w:p w:rsidR="00636E3D" w:rsidRDefault="00636E3D">
            <w:r>
              <w:t>Un peu attentif</w:t>
            </w:r>
          </w:p>
        </w:tc>
        <w:tc>
          <w:tcPr>
            <w:tcW w:w="1756" w:type="dxa"/>
          </w:tcPr>
          <w:p w:rsidR="00636E3D" w:rsidRDefault="00636E3D">
            <w:r>
              <w:t>Bonne attention</w:t>
            </w:r>
          </w:p>
        </w:tc>
        <w:tc>
          <w:tcPr>
            <w:tcW w:w="1756" w:type="dxa"/>
          </w:tcPr>
          <w:p w:rsidR="00636E3D" w:rsidRDefault="00636E3D">
            <w:r>
              <w:t>Très attentif</w:t>
            </w:r>
          </w:p>
        </w:tc>
      </w:tr>
      <w:tr w:rsidR="00636E3D">
        <w:tc>
          <w:tcPr>
            <w:tcW w:w="1756" w:type="dxa"/>
          </w:tcPr>
          <w:p w:rsidR="00636E3D" w:rsidRDefault="00636E3D">
            <w:r>
              <w:t>Intérêt</w:t>
            </w:r>
          </w:p>
        </w:tc>
        <w:tc>
          <w:tcPr>
            <w:tcW w:w="1756" w:type="dxa"/>
          </w:tcPr>
          <w:p w:rsidR="00636E3D" w:rsidRDefault="00636E3D">
            <w:r>
              <w:t>Ennuyé</w:t>
            </w:r>
          </w:p>
          <w:p w:rsidR="00636E3D" w:rsidRDefault="00636E3D"/>
          <w:p w:rsidR="00636E3D" w:rsidRDefault="00636E3D"/>
          <w:p w:rsidR="00636E3D" w:rsidRDefault="00636E3D"/>
        </w:tc>
        <w:tc>
          <w:tcPr>
            <w:tcW w:w="1756" w:type="dxa"/>
          </w:tcPr>
          <w:p w:rsidR="00636E3D" w:rsidRDefault="00636E3D">
            <w:r>
              <w:t>Occasionnel</w:t>
            </w:r>
          </w:p>
        </w:tc>
        <w:tc>
          <w:tcPr>
            <w:tcW w:w="1756" w:type="dxa"/>
          </w:tcPr>
          <w:p w:rsidR="00636E3D" w:rsidRDefault="00636E3D">
            <w:r>
              <w:t>Bon intérêt</w:t>
            </w:r>
          </w:p>
        </w:tc>
        <w:tc>
          <w:tcPr>
            <w:tcW w:w="1756" w:type="dxa"/>
          </w:tcPr>
          <w:p w:rsidR="00636E3D" w:rsidRDefault="00636E3D">
            <w:r>
              <w:t>Beaucoup d’intérêt</w:t>
            </w:r>
          </w:p>
          <w:p w:rsidR="00636E3D" w:rsidRDefault="00636E3D"/>
          <w:p w:rsidR="00636E3D" w:rsidRDefault="00636E3D"/>
        </w:tc>
      </w:tr>
      <w:tr w:rsidR="00636E3D">
        <w:tc>
          <w:tcPr>
            <w:tcW w:w="1756" w:type="dxa"/>
          </w:tcPr>
          <w:p w:rsidR="00636E3D" w:rsidRDefault="00636E3D">
            <w:r>
              <w:t>Interaction</w:t>
            </w:r>
          </w:p>
        </w:tc>
        <w:tc>
          <w:tcPr>
            <w:tcW w:w="1756" w:type="dxa"/>
          </w:tcPr>
          <w:p w:rsidR="00636E3D" w:rsidRDefault="00636E3D">
            <w:r>
              <w:t>Ne pose pas de questions.</w:t>
            </w:r>
          </w:p>
          <w:p w:rsidR="00636E3D" w:rsidRDefault="00636E3D"/>
          <w:p w:rsidR="00636E3D" w:rsidRDefault="00636E3D"/>
        </w:tc>
        <w:tc>
          <w:tcPr>
            <w:tcW w:w="1756" w:type="dxa"/>
          </w:tcPr>
          <w:p w:rsidR="00636E3D" w:rsidRDefault="00636E3D">
            <w:r>
              <w:t>Pose des questions à l’occasion.</w:t>
            </w:r>
          </w:p>
        </w:tc>
        <w:tc>
          <w:tcPr>
            <w:tcW w:w="1756" w:type="dxa"/>
          </w:tcPr>
          <w:p w:rsidR="00636E3D" w:rsidRDefault="00636E3D">
            <w:r>
              <w:t>Pose des questions pour clarifier.</w:t>
            </w:r>
          </w:p>
        </w:tc>
        <w:tc>
          <w:tcPr>
            <w:tcW w:w="1756" w:type="dxa"/>
          </w:tcPr>
          <w:p w:rsidR="00636E3D" w:rsidRDefault="00636E3D">
            <w:r>
              <w:t>Pose des questions et fait des analogies.</w:t>
            </w:r>
          </w:p>
        </w:tc>
      </w:tr>
      <w:tr w:rsidR="00636E3D">
        <w:tc>
          <w:tcPr>
            <w:tcW w:w="1756" w:type="dxa"/>
          </w:tcPr>
          <w:p w:rsidR="00636E3D" w:rsidRDefault="00636E3D">
            <w:r>
              <w:t>Compréhension</w:t>
            </w:r>
          </w:p>
        </w:tc>
        <w:tc>
          <w:tcPr>
            <w:tcW w:w="1756" w:type="dxa"/>
          </w:tcPr>
          <w:p w:rsidR="00636E3D" w:rsidRDefault="00636E3D">
            <w:r>
              <w:t>Ne comprend pas assez la langue pour suivre des consignes.</w:t>
            </w:r>
          </w:p>
        </w:tc>
        <w:tc>
          <w:tcPr>
            <w:tcW w:w="1756" w:type="dxa"/>
          </w:tcPr>
          <w:p w:rsidR="00636E3D" w:rsidRDefault="00636E3D">
            <w:r>
              <w:t>Comprend assez de mots pour suivre des consignes simples.</w:t>
            </w:r>
          </w:p>
        </w:tc>
        <w:tc>
          <w:tcPr>
            <w:tcW w:w="1756" w:type="dxa"/>
          </w:tcPr>
          <w:p w:rsidR="00636E3D" w:rsidRDefault="00636E3D">
            <w:r>
              <w:t>Comprend bien des consignes.</w:t>
            </w:r>
          </w:p>
        </w:tc>
        <w:tc>
          <w:tcPr>
            <w:tcW w:w="1756" w:type="dxa"/>
          </w:tcPr>
          <w:p w:rsidR="00636E3D" w:rsidRDefault="00636E3D">
            <w:r>
              <w:t>Très bonne compréhension des consignes.</w:t>
            </w:r>
          </w:p>
        </w:tc>
      </w:tr>
    </w:tbl>
    <w:p w:rsidR="00636E3D" w:rsidRDefault="00636E3D"/>
    <w:p w:rsidR="00636E3D" w:rsidRDefault="00636E3D">
      <w:pPr>
        <w:jc w:val="center"/>
        <w:rPr>
          <w:b/>
          <w:sz w:val="24"/>
        </w:rPr>
      </w:pPr>
    </w:p>
    <w:p w:rsidR="00FC30D9" w:rsidRDefault="00FC30D9" w:rsidP="00FC30D9">
      <w:pPr>
        <w:jc w:val="center"/>
        <w:rPr>
          <w:b/>
          <w:sz w:val="24"/>
        </w:rPr>
      </w:pPr>
    </w:p>
    <w:p w:rsidR="00FC30D9" w:rsidRDefault="00FC30D9" w:rsidP="00FC30D9">
      <w:pPr>
        <w:jc w:val="center"/>
        <w:rPr>
          <w:b/>
          <w:sz w:val="24"/>
        </w:rPr>
      </w:pPr>
    </w:p>
    <w:p w:rsidR="00636E3D" w:rsidRDefault="008617BB" w:rsidP="00FC30D9">
      <w:pPr>
        <w:jc w:val="center"/>
        <w:rPr>
          <w:b/>
          <w:bCs/>
          <w:sz w:val="24"/>
        </w:rPr>
      </w:pPr>
      <w:r>
        <w:rPr>
          <w:b/>
          <w:sz w:val="24"/>
        </w:rPr>
        <w:t>Communication orale</w:t>
      </w:r>
    </w:p>
    <w:p w:rsidR="00FC30D9" w:rsidRDefault="00FC30D9" w:rsidP="008617BB">
      <w:pPr>
        <w:jc w:val="right"/>
        <w:rPr>
          <w:b/>
          <w:bCs/>
          <w:sz w:val="24"/>
        </w:rPr>
      </w:pPr>
    </w:p>
    <w:p w:rsidR="00FC30D9" w:rsidRPr="008617BB" w:rsidRDefault="00FC30D9" w:rsidP="008617BB">
      <w:pPr>
        <w:jc w:val="right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195"/>
        <w:gridCol w:w="2195"/>
        <w:gridCol w:w="2195"/>
      </w:tblGrid>
      <w:tr w:rsidR="00636E3D" w:rsidTr="00FC30D9">
        <w:trPr>
          <w:trHeight w:val="178"/>
        </w:trPr>
        <w:tc>
          <w:tcPr>
            <w:tcW w:w="2195" w:type="dxa"/>
          </w:tcPr>
          <w:p w:rsidR="00636E3D" w:rsidRDefault="00FC30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Suffisant</w:t>
            </w:r>
            <w:proofErr w:type="spellEnd"/>
          </w:p>
        </w:tc>
        <w:tc>
          <w:tcPr>
            <w:tcW w:w="2195" w:type="dxa"/>
          </w:tcPr>
          <w:p w:rsidR="00636E3D" w:rsidRDefault="00FC30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Moyen</w:t>
            </w:r>
            <w:proofErr w:type="spellEnd"/>
          </w:p>
        </w:tc>
        <w:tc>
          <w:tcPr>
            <w:tcW w:w="2195" w:type="dxa"/>
          </w:tcPr>
          <w:p w:rsidR="00636E3D" w:rsidRDefault="00FC30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Bien</w:t>
            </w:r>
          </w:p>
        </w:tc>
        <w:tc>
          <w:tcPr>
            <w:tcW w:w="2195" w:type="dxa"/>
          </w:tcPr>
          <w:p w:rsidR="00636E3D" w:rsidRDefault="00FC30D9">
            <w:pPr>
              <w:jc w:val="center"/>
            </w:pPr>
            <w:r>
              <w:t>Excellent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Utilise très peu de vocabulaire requis.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Utilise plus de mots anglais que français.</w:t>
            </w:r>
          </w:p>
          <w:p w:rsidR="00636E3D" w:rsidRDefault="00636E3D">
            <w:pPr>
              <w:jc w:val="center"/>
            </w:pP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Mots français et variés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Mots justes, variés et riches.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Utilise des mots seulement.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Courtes phrases.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Bonnes phrases : s’exprime en français avec facilité.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Grande facilité d’expression.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Prononce difficilement.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Prononce bien la majorité des sons.</w:t>
            </w:r>
          </w:p>
          <w:p w:rsidR="00636E3D" w:rsidRDefault="00636E3D">
            <w:pPr>
              <w:jc w:val="center"/>
            </w:pP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Bonne prononciation.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Excellente prononciation.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Message : peu clair</w:t>
            </w:r>
          </w:p>
          <w:p w:rsidR="00636E3D" w:rsidRDefault="00636E3D">
            <w:pPr>
              <w:jc w:val="center"/>
            </w:pP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Un peu plus clair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Message clair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Clair et précis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Difficultés à répondre aux questions posées.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Répond volontairement quelques fois mais attend qu’on lui demande.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Répond volontairement.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Veut toujours répondre.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Ne participe pas aux discussions.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Participe peu aux discussions.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Bonne participation aux discussions.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Très bonne participation aux discussions.</w:t>
            </w:r>
          </w:p>
        </w:tc>
      </w:tr>
    </w:tbl>
    <w:p w:rsidR="00636E3D" w:rsidRDefault="00636E3D">
      <w:pPr>
        <w:jc w:val="center"/>
      </w:pPr>
    </w:p>
    <w:p w:rsidR="00636E3D" w:rsidRDefault="00636E3D">
      <w:pPr>
        <w:jc w:val="center"/>
      </w:pPr>
    </w:p>
    <w:p w:rsidR="00636E3D" w:rsidRDefault="00636E3D">
      <w:pPr>
        <w:rPr>
          <w:b/>
          <w:bCs/>
        </w:rPr>
      </w:pPr>
    </w:p>
    <w:p w:rsidR="00636E3D" w:rsidRDefault="00636E3D">
      <w:pPr>
        <w:rPr>
          <w:b/>
          <w:bCs/>
        </w:rPr>
      </w:pPr>
    </w:p>
    <w:p w:rsidR="00636E3D" w:rsidRDefault="00636E3D">
      <w:pPr>
        <w:jc w:val="center"/>
        <w:rPr>
          <w:b/>
          <w:bCs/>
          <w:sz w:val="24"/>
        </w:rPr>
        <w:sectPr w:rsidR="00636E3D">
          <w:pgSz w:w="12240" w:h="15840"/>
          <w:pgMar w:top="810" w:right="1800" w:bottom="1440" w:left="1800" w:header="720" w:footer="720" w:gutter="0"/>
          <w:cols w:space="720"/>
        </w:sectPr>
      </w:pPr>
    </w:p>
    <w:p w:rsidR="00FC30D9" w:rsidRDefault="00FC30D9">
      <w:pPr>
        <w:jc w:val="center"/>
        <w:rPr>
          <w:b/>
          <w:bCs/>
          <w:sz w:val="24"/>
        </w:rPr>
      </w:pPr>
    </w:p>
    <w:p w:rsidR="00FC30D9" w:rsidRDefault="00FC30D9">
      <w:pPr>
        <w:jc w:val="center"/>
        <w:rPr>
          <w:b/>
          <w:bCs/>
          <w:sz w:val="24"/>
        </w:rPr>
      </w:pPr>
    </w:p>
    <w:p w:rsidR="008617BB" w:rsidRDefault="00636E3D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Écriture </w:t>
      </w:r>
    </w:p>
    <w:p w:rsidR="00636E3D" w:rsidRPr="008617BB" w:rsidRDefault="00636E3D" w:rsidP="008617BB">
      <w:pPr>
        <w:jc w:val="right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195"/>
        <w:gridCol w:w="2195"/>
        <w:gridCol w:w="2195"/>
      </w:tblGrid>
      <w:tr w:rsidR="00636E3D">
        <w:tc>
          <w:tcPr>
            <w:tcW w:w="2195" w:type="dxa"/>
          </w:tcPr>
          <w:p w:rsidR="00636E3D" w:rsidRDefault="00FC30D9" w:rsidP="00FC30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Suffisant</w:t>
            </w:r>
            <w:proofErr w:type="spellEnd"/>
          </w:p>
        </w:tc>
        <w:tc>
          <w:tcPr>
            <w:tcW w:w="2195" w:type="dxa"/>
          </w:tcPr>
          <w:p w:rsidR="00636E3D" w:rsidRDefault="00FC30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Moyen</w:t>
            </w:r>
            <w:proofErr w:type="spellEnd"/>
          </w:p>
        </w:tc>
        <w:tc>
          <w:tcPr>
            <w:tcW w:w="2195" w:type="dxa"/>
          </w:tcPr>
          <w:p w:rsidR="00636E3D" w:rsidRDefault="00FC30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Bien</w:t>
            </w:r>
          </w:p>
        </w:tc>
        <w:tc>
          <w:tcPr>
            <w:tcW w:w="2195" w:type="dxa"/>
          </w:tcPr>
          <w:p w:rsidR="00636E3D" w:rsidRDefault="00FC30D9">
            <w:pPr>
              <w:jc w:val="center"/>
              <w:rPr>
                <w:lang w:val="en-US"/>
              </w:rPr>
            </w:pPr>
            <w:r>
              <w:t>Excellent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Je n’écris pas des phrases, seulement des mots.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J’écris une phrase en choisissant des mots connus.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J’écris plusieurs phrases spontanément.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J’écris plusieurs phrases pour dire mon idée.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Pas d’espace entre les mots.</w:t>
            </w:r>
          </w:p>
          <w:p w:rsidR="00636E3D" w:rsidRDefault="00636E3D">
            <w:pPr>
              <w:jc w:val="center"/>
            </w:pP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Début d’espace entre les mots.</w:t>
            </w:r>
          </w:p>
          <w:p w:rsidR="00636E3D" w:rsidRDefault="00636E3D">
            <w:pPr>
              <w:jc w:val="center"/>
            </w:pP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Espace entre les mots.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Espace toujours entre les mots.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J’oublie d’utiliser les sons connus.  Je ne regarde pas dans mon cahier imagier.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J’utilise quelques fois les sons connus et mon cahier imagier.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J’écris sans faute les mots connus et j’oublie d’utiliser les stratégies pour les mots moins connus.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J’écris sans faute les mots connus et j’utilise bien les stratégies apprises pour les autres.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Pas de ponctuation.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Oublie le point et la majuscule la plupart du temps.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Oublie rarement la ponctuation.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Ponctuation acquise.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Pas de grammaire.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En général, grammaire absente.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Assez de mots : assez souvent.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Bons accords de mots.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Ne peut corriger ses fautes.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A besoin d’aider pour se corriger.  Il a besoin qu’on lui indique ses fautes.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Utilise assez souvent les stratégies connues pour corriger ses fautes.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Corrige spontanément ses fautes en utilisant toutes les stratégies connues.</w:t>
            </w:r>
          </w:p>
        </w:tc>
      </w:tr>
    </w:tbl>
    <w:p w:rsidR="00636E3D" w:rsidRDefault="00636E3D">
      <w:r>
        <w:t xml:space="preserve">                                                                              </w:t>
      </w:r>
    </w:p>
    <w:p w:rsidR="00636E3D" w:rsidRDefault="00636E3D"/>
    <w:p w:rsidR="008617BB" w:rsidRDefault="00636E3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Lecture </w:t>
      </w:r>
    </w:p>
    <w:p w:rsidR="00636E3D" w:rsidRPr="008617BB" w:rsidRDefault="00636E3D" w:rsidP="008617BB">
      <w:pPr>
        <w:jc w:val="right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195"/>
        <w:gridCol w:w="2195"/>
        <w:gridCol w:w="2195"/>
      </w:tblGrid>
      <w:tr w:rsidR="00636E3D">
        <w:tc>
          <w:tcPr>
            <w:tcW w:w="2195" w:type="dxa"/>
          </w:tcPr>
          <w:p w:rsidR="00636E3D" w:rsidRDefault="00FC30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Suffisant</w:t>
            </w:r>
            <w:proofErr w:type="spellEnd"/>
          </w:p>
        </w:tc>
        <w:tc>
          <w:tcPr>
            <w:tcW w:w="2195" w:type="dxa"/>
          </w:tcPr>
          <w:p w:rsidR="00636E3D" w:rsidRDefault="00FC30D9" w:rsidP="00FC30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Moyen</w:t>
            </w:r>
            <w:proofErr w:type="spellEnd"/>
          </w:p>
        </w:tc>
        <w:tc>
          <w:tcPr>
            <w:tcW w:w="2195" w:type="dxa"/>
          </w:tcPr>
          <w:p w:rsidR="00636E3D" w:rsidRDefault="00FC30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Bien</w:t>
            </w:r>
          </w:p>
        </w:tc>
        <w:tc>
          <w:tcPr>
            <w:tcW w:w="2195" w:type="dxa"/>
          </w:tcPr>
          <w:p w:rsidR="00636E3D" w:rsidRDefault="00FC30D9">
            <w:pPr>
              <w:jc w:val="center"/>
              <w:rPr>
                <w:lang w:val="en-US"/>
              </w:rPr>
            </w:pPr>
            <w:r>
              <w:t>Excellent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Reconnaît des mots appris  et commence à décoder.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Reconnaît plusieurs mots appris et commence à lire des phrases.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Peut lire des phrases.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Peut lire des textes.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Faible compréhension.  A besoin de traduction.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Comprend mieux.  Utilise des stratégies et moins de traduction.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Comprend bien et utilise certaines stratégies </w:t>
            </w:r>
            <w:proofErr w:type="gramStart"/>
            <w:r>
              <w:t>:  utiliser</w:t>
            </w:r>
            <w:proofErr w:type="gramEnd"/>
            <w:r>
              <w:t xml:space="preserve"> les illustrations, reformuler dans ses mots.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Comprend très bien et utilise plusieurs stratégies.</w:t>
            </w:r>
          </w:p>
        </w:tc>
      </w:tr>
      <w:tr w:rsidR="00636E3D">
        <w:tc>
          <w:tcPr>
            <w:tcW w:w="2195" w:type="dxa"/>
          </w:tcPr>
          <w:p w:rsidR="00636E3D" w:rsidRDefault="00636E3D">
            <w:pPr>
              <w:jc w:val="center"/>
            </w:pPr>
            <w:r>
              <w:t>N’aime pas lire des histoires, car ne comprend pas.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Aime lire des histoires, même s’il ne comprend pas tout.  Fait un effort pour saisir l’essentiel.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Lit bien, est attentif et pose des questions.</w:t>
            </w:r>
          </w:p>
        </w:tc>
        <w:tc>
          <w:tcPr>
            <w:tcW w:w="2195" w:type="dxa"/>
          </w:tcPr>
          <w:p w:rsidR="00636E3D" w:rsidRDefault="00636E3D">
            <w:pPr>
              <w:jc w:val="center"/>
            </w:pPr>
            <w:r>
              <w:t>Lit très attentivement et apprécie l’histoire.  Fait des liens avec ses connaissances.</w:t>
            </w:r>
          </w:p>
        </w:tc>
      </w:tr>
    </w:tbl>
    <w:p w:rsidR="00636E3D" w:rsidRDefault="00636E3D">
      <w:pPr>
        <w:jc w:val="center"/>
      </w:pPr>
    </w:p>
    <w:p w:rsidR="00636E3D" w:rsidRPr="008617BB" w:rsidRDefault="00636E3D">
      <w:pPr>
        <w:jc w:val="center"/>
        <w:rPr>
          <w:lang w:val="fr-FR"/>
        </w:rPr>
      </w:pPr>
    </w:p>
    <w:p w:rsidR="00636E3D" w:rsidRPr="008617BB" w:rsidRDefault="00636E3D">
      <w:pPr>
        <w:jc w:val="center"/>
        <w:rPr>
          <w:lang w:val="fr-FR"/>
        </w:rPr>
      </w:pPr>
    </w:p>
    <w:p w:rsidR="00636E3D" w:rsidRPr="008617BB" w:rsidRDefault="00636E3D">
      <w:pPr>
        <w:jc w:val="center"/>
        <w:rPr>
          <w:lang w:val="fr-FR"/>
        </w:rPr>
      </w:pPr>
    </w:p>
    <w:p w:rsidR="00636E3D" w:rsidRPr="008617BB" w:rsidRDefault="00636E3D">
      <w:pPr>
        <w:jc w:val="center"/>
        <w:rPr>
          <w:lang w:val="fr-FR"/>
        </w:rPr>
      </w:pPr>
    </w:p>
    <w:p w:rsidR="00636E3D" w:rsidRPr="008617BB" w:rsidRDefault="00636E3D">
      <w:pPr>
        <w:jc w:val="center"/>
        <w:rPr>
          <w:lang w:val="fr-FR"/>
        </w:rPr>
      </w:pPr>
    </w:p>
    <w:sectPr w:rsidR="00636E3D" w:rsidRPr="008617BB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BB"/>
    <w:rsid w:val="00001998"/>
    <w:rsid w:val="00636E3D"/>
    <w:rsid w:val="006F7527"/>
    <w:rsid w:val="008424E8"/>
    <w:rsid w:val="008617BB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A85A1-01EC-C442-8B05-3965B0A7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FLS … Grille d’évaluation</vt:lpstr>
    </vt:vector>
  </TitlesOfParts>
  <Company> 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FLS … Grille d’évaluation</dc:title>
  <dc:subject/>
  <dc:creator>Win98</dc:creator>
  <cp:keywords/>
  <cp:lastModifiedBy>SSRSB User</cp:lastModifiedBy>
  <cp:revision>2</cp:revision>
  <dcterms:created xsi:type="dcterms:W3CDTF">2015-07-03T12:35:00Z</dcterms:created>
  <dcterms:modified xsi:type="dcterms:W3CDTF">2015-07-03T12:35:00Z</dcterms:modified>
</cp:coreProperties>
</file>